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E80AA" w14:textId="18D9E038" w:rsidR="002237C7" w:rsidRDefault="002237C7" w:rsidP="002237C7">
      <w:pPr>
        <w:jc w:val="both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ONTOLOGY OF CYBERDISEASES: D</w:t>
      </w:r>
      <w:r>
        <w:rPr>
          <w:rFonts w:ascii="Arial" w:hAnsi="Arial" w:cs="Arial"/>
          <w:b/>
          <w:bCs/>
          <w:kern w:val="0"/>
          <w:sz w:val="20"/>
          <w:szCs w:val="20"/>
        </w:rPr>
        <w:t>ISEASES RESULTING FROM EXPOSURE TO DIGITAL TECHNOLOGIES</w:t>
      </w:r>
      <w:r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</w:p>
    <w:p w14:paraId="4C4AAE82" w14:textId="77777777" w:rsidR="002237C7" w:rsidRDefault="002237C7" w:rsidP="002237C7">
      <w:pPr>
        <w:pStyle w:val="NoSpacing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Marcin Golec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kern w:val="0"/>
          <w:sz w:val="20"/>
          <w:szCs w:val="20"/>
          <w14:ligatures w14:val="none"/>
        </w:rPr>
        <w:t>Izabela Rosinska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Pawel Barczyk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Tomasz Wieczorek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Marek Tomaszewski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Kamil Kogut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kern w:val="0"/>
          <w:sz w:val="20"/>
          <w:szCs w:val="20"/>
          <w14:ligatures w14:val="none"/>
        </w:rPr>
        <w:t>Hanna Mycka</w:t>
      </w:r>
      <w:r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2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, </w:t>
      </w:r>
      <w:r>
        <w:rPr>
          <w:rFonts w:ascii="Arial" w:hAnsi="Arial" w:cs="Arial"/>
          <w:sz w:val="20"/>
          <w:szCs w:val="20"/>
        </w:rPr>
        <w:t>Julia Suchcicka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Cezary Dmowski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Patryk Banski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Julia Janas</w:t>
      </w:r>
      <w:r>
        <w:rPr>
          <w:rFonts w:ascii="Arial" w:hAnsi="Arial" w:cs="Arial"/>
          <w:kern w:val="0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, Julia Bogucka</w:t>
      </w:r>
      <w:r>
        <w:rPr>
          <w:rFonts w:ascii="Arial" w:hAnsi="Arial" w:cs="Arial"/>
          <w:kern w:val="0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, Dominika Dachnij</w:t>
      </w:r>
      <w:r>
        <w:rPr>
          <w:rFonts w:ascii="Arial" w:hAnsi="Arial" w:cs="Arial"/>
          <w:kern w:val="0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, Amelia Kolomanska</w:t>
      </w:r>
      <w:r>
        <w:rPr>
          <w:rFonts w:ascii="Arial" w:hAnsi="Arial" w:cs="Arial"/>
          <w:kern w:val="0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, Jan Wieczorek</w:t>
      </w:r>
      <w:r>
        <w:rPr>
          <w:rFonts w:ascii="Arial" w:hAnsi="Arial" w:cs="Arial"/>
          <w:kern w:val="0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Katarzyna Matczyszyn</w:t>
      </w:r>
      <w:r>
        <w:rPr>
          <w:rFonts w:ascii="Arial" w:hAnsi="Arial" w:cs="Arial"/>
          <w:kern w:val="0"/>
          <w:sz w:val="20"/>
          <w:szCs w:val="20"/>
          <w:vertAlign w:val="superscript"/>
        </w:rPr>
        <w:t>3,4</w:t>
      </w:r>
      <w:r>
        <w:rPr>
          <w:rFonts w:ascii="Arial" w:hAnsi="Arial" w:cs="Arial"/>
          <w:sz w:val="20"/>
          <w:szCs w:val="20"/>
        </w:rPr>
        <w:t>, Sandra Barteit</w:t>
      </w:r>
      <w:r>
        <w:rPr>
          <w:rFonts w:ascii="Arial" w:hAnsi="Arial" w:cs="Arial"/>
          <w:sz w:val="20"/>
          <w:szCs w:val="20"/>
          <w:vertAlign w:val="superscript"/>
        </w:rPr>
        <w:t>1</w:t>
      </w:r>
    </w:p>
    <w:p w14:paraId="68158645" w14:textId="77777777" w:rsidR="002237C7" w:rsidRDefault="002237C7" w:rsidP="002237C7">
      <w:pPr>
        <w:jc w:val="both"/>
        <w:rPr>
          <w:rFonts w:ascii="Arial" w:hAnsi="Arial" w:cs="Arial"/>
          <w:b/>
          <w:bCs/>
          <w:kern w:val="0"/>
          <w:sz w:val="20"/>
          <w:szCs w:val="20"/>
        </w:rPr>
      </w:pPr>
    </w:p>
    <w:p w14:paraId="1CCCE520" w14:textId="77777777" w:rsidR="002237C7" w:rsidRDefault="002237C7" w:rsidP="002237C7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- Heidelberg Institute of Global Health, Faculty of Medicine and University Hospital, Heidelberg University, Heidelberg, Germany</w:t>
      </w:r>
    </w:p>
    <w:p w14:paraId="7B7ED137" w14:textId="77777777" w:rsidR="002237C7" w:rsidRDefault="002237C7" w:rsidP="002237C7">
      <w:pPr>
        <w:pStyle w:val="NoSpacing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kern w:val="0"/>
          <w:sz w:val="20"/>
          <w:szCs w:val="20"/>
        </w:rPr>
        <w:t>Interdisciplinary Society for Prevention of Lifestyle Diseases, Wroclaw, Poland</w:t>
      </w:r>
    </w:p>
    <w:p w14:paraId="4B2D2DF4" w14:textId="77777777" w:rsidR="002237C7" w:rsidRDefault="002237C7" w:rsidP="002237C7">
      <w:pPr>
        <w:pStyle w:val="NoSpacing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  <w:vertAlign w:val="superscript"/>
        </w:rPr>
        <w:t>3</w:t>
      </w:r>
      <w:r>
        <w:rPr>
          <w:rFonts w:ascii="Arial" w:hAnsi="Arial" w:cs="Arial"/>
          <w:kern w:val="0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Faculty of Chemistry, Wroclaw University of Science and Technology, Wyb. Wyspiańskiego 27, 50-370 Wroclaw, Poland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F48D6F7" w14:textId="77777777" w:rsidR="002237C7" w:rsidRDefault="002237C7" w:rsidP="002237C7">
      <w:pPr>
        <w:pStyle w:val="NoSpacing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  <w:vertAlign w:val="superscript"/>
        </w:rPr>
        <w:t>4</w:t>
      </w:r>
      <w:r>
        <w:rPr>
          <w:rFonts w:ascii="Arial" w:hAnsi="Arial" w:cs="Arial"/>
          <w:kern w:val="0"/>
          <w:sz w:val="20"/>
          <w:szCs w:val="20"/>
        </w:rPr>
        <w:t xml:space="preserve"> - </w:t>
      </w:r>
      <w:bookmarkStart w:id="0" w:name="_Hlk191974776"/>
      <w:r>
        <w:rPr>
          <w:rFonts w:ascii="Arial" w:hAnsi="Arial" w:cs="Arial"/>
          <w:sz w:val="20"/>
          <w:szCs w:val="20"/>
        </w:rPr>
        <w:t xml:space="preserve">WPI-SKCM2, </w:t>
      </w:r>
      <w:r>
        <w:rPr>
          <w:rFonts w:ascii="Arial" w:hAnsi="Arial" w:cs="Arial"/>
          <w:kern w:val="0"/>
          <w:sz w:val="20"/>
          <w:szCs w:val="20"/>
        </w:rPr>
        <w:t>Hiroshima University,</w:t>
      </w:r>
      <w:r>
        <w:rPr>
          <w:rFonts w:ascii="Arial" w:hAnsi="Arial" w:cs="Arial"/>
          <w:sz w:val="20"/>
          <w:szCs w:val="20"/>
        </w:rPr>
        <w:t xml:space="preserve"> 2-313 Kagamiyama, Higashi-Hiroshima City, Hiroshima, Japan 739-0046 </w:t>
      </w:r>
      <w:bookmarkEnd w:id="0"/>
    </w:p>
    <w:p w14:paraId="1042CC96" w14:textId="77777777" w:rsidR="008314DB" w:rsidRDefault="008314DB"/>
    <w:sectPr w:rsidR="00831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A0"/>
    <w:rsid w:val="002237C7"/>
    <w:rsid w:val="0073375E"/>
    <w:rsid w:val="008314DB"/>
    <w:rsid w:val="00AE7AA0"/>
    <w:rsid w:val="00FC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6CB82"/>
  <w15:chartTrackingRefBased/>
  <w15:docId w15:val="{1958A8A1-6F59-48E0-B2C3-16EDF275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7C7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AE7AA0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AA0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AA0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AA0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AA0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AA0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AA0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AA0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AA0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AA0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AA0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AA0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AA0"/>
    <w:pPr>
      <w:suppressAutoHyphens w:val="0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AA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237C7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Golec</dc:creator>
  <cp:keywords/>
  <dc:description/>
  <cp:lastModifiedBy>Marcin Golec</cp:lastModifiedBy>
  <cp:revision>2</cp:revision>
  <dcterms:created xsi:type="dcterms:W3CDTF">2026-09-03T05:55:00Z</dcterms:created>
  <dcterms:modified xsi:type="dcterms:W3CDTF">2026-09-03T05:56:00Z</dcterms:modified>
</cp:coreProperties>
</file>